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FF" w:rsidRDefault="00190119">
      <w:pPr>
        <w:pStyle w:val="a5"/>
        <w:tabs>
          <w:tab w:val="left" w:pos="7755"/>
          <w:tab w:val="right" w:pos="9354"/>
        </w:tabs>
        <w:jc w:val="left"/>
      </w:pPr>
      <w:r>
        <w:pict>
          <v:group id="group 861" o:spid="_x0000_s1032" style="position:absolute;margin-left:643.7pt;margin-top:11.9pt;width:13.5pt;height:108pt;z-index:502791168" coordorigin="128,2" coordsize="2,21">
            <v:group id="group 862" o:spid="_x0000_s1035" style="position:absolute;left:128;top:2;width:0;height:3" coordorigin="128,2" coordsize="2,21">
              <v:rect id="shape 863" o:spid="_x0000_s1037" style="position:absolute;left:129;top:3;width:0;height:2;visibility:visible" filled="f" stroked="f"/>
              <v:rect id="shape 864" o:spid="_x0000_s1036" style="position:absolute;left:128;top:2;width:0;height:2;visibility:visible" filled="f" stroked="f"/>
            </v:group>
            <v:group id="group 865" o:spid="_x0000_s1033" style="position:absolute;left:131;top:23;width:0;height:0" coordorigin="128,2" coordsize="2,21">
              <v:rect id="shape 866" o:spid="_x0000_s1034" style="position:absolute;left:131;top:23;width:0;height:0;visibility:visible" fillcolor="#dfba4d" stroked="f"/>
            </v:group>
          </v:group>
        </w:pict>
      </w:r>
      <w:r>
        <w:pict>
          <v:group id="group 867" o:spid="_x0000_s1026" style="position:absolute;margin-left:210pt;margin-top:-32.8pt;width:62.2pt;height:107.9pt;z-index:251658240" coordorigin="42,-6" coordsize="12,21">
            <v:group id="group 868" o:spid="_x0000_s1029" style="position:absolute;left:42;top:-6;width:12;height:21" coordorigin="42,-6" coordsize="12,2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69" o:spid="_x0000_s1031" type="#_x0000_t202" style="position:absolute;left:45;top:-4;width:0;height:2;visibility:visible" filled="f" stroked="f"/>
              <v:shape id="shape 870" o:spid="_x0000_s1030" type="#_x0000_t202" style="position:absolute;left:43;top:-6;width:0;height:2;visibility:visible" filled="f" stroked="f"/>
            </v:group>
            <v:group id="group 871" o:spid="_x0000_s1027" style="position:absolute;left:45;top:7;width:6;height:5" coordorigin="42,-6" coordsize="12,21">
              <v:rect id="shape 872" o:spid="_x0000_s1028" style="position:absolute;left:49;top:12;width:0;height:0;visibility:visible" fillcolor="#dfba4d" stroked="f"/>
            </v:group>
          </v:group>
        </w:pict>
      </w:r>
      <w:r w:rsidR="00A0034B">
        <w:tab/>
      </w:r>
    </w:p>
    <w:p w:rsidR="006357FF" w:rsidRDefault="00190119">
      <w:pPr>
        <w:pStyle w:val="a5"/>
      </w:pPr>
      <w:r>
        <w:rPr>
          <w:noProof/>
        </w:rPr>
        <w:pict>
          <v:group id="_x0000_s1900" style="position:absolute;left:0;text-align:left;margin-left:202.45pt;margin-top:-47.5pt;width:62.25pt;height:108pt;z-index:502792192" coordorigin="1540,-298" coordsize="1096,1901">
            <o:lock v:ext="edit" aspectratio="t"/>
            <v:group id="_x0000_s1901" style="position:absolute;left:1540;top:-298;width:1096;height:1901" coordorigin="1540,-298" coordsize="1096,1901">
              <o:lock v:ext="edit" aspectratio="t"/>
              <v:rect id="_x0000_s1902" style="position:absolute;left:1852;top:-159;width:28;height:70" filled="f" stroked="f">
                <o:lock v:ext="edit" aspectratio="t"/>
                <v:textbox style="mso-next-textbox:#_x0000_s1902" inset="0,0,0,0">
                  <w:txbxContent>
                    <w:p w:rsidR="007672B2" w:rsidRDefault="007672B2" w:rsidP="007672B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rect id="_x0000_s1903" style="position:absolute;left:1663;top:-298;width:28;height:70" filled="f" stroked="f">
                <o:lock v:ext="edit" aspectratio="t"/>
                <v:textbox style="mso-next-textbox:#_x0000_s1903" inset="0,0,0,0">
                  <w:txbxContent>
                    <w:p w:rsidR="007672B2" w:rsidRDefault="007672B2" w:rsidP="007672B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shape id="_x0000_s1904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905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906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907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908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909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910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911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912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913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914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915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916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917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918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919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920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921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922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923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924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925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926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927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928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929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930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931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932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933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934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935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936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937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938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939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940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941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942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943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944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945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946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947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948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949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950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951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952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953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954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955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956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957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958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959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960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961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962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963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964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965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966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967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968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969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970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971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972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973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974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975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976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977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978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979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980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981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982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983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984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985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986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987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988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989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990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991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992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993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994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995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996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997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998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999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2000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2001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2002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2003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2004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2005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2006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2007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2008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2009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2010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2011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2012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2013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2014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2015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2016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2017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2018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2019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2020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2021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2022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2023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2024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2025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2026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2027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2028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2029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2030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2031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2032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2033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2034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2035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2036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2037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2038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2039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2040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2041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2042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2043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2044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2045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2046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2047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2048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2049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2050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2051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2052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2053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2054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2055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2056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2057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2058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2059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2060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2061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2062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2063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2064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2065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2066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2067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2068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2069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2070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2071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2072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2073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2074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2075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2076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2077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2078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2079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2080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2081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2082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2083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2084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2085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2086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2087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2088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2089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2090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2091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2092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2093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2094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2095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2096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2097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2098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2099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2100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2101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2102" style="position:absolute;left:1680;top:319;width:828;height:952" coordorigin="1680,319" coordsize="828,952">
              <o:lock v:ext="edit" aspectratio="t"/>
              <v:shape id="_x0000_s2103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2104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2105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2106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2107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2108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2109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2110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2111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2112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2113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2114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2115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2116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2117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2118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2119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2120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2121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2122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2123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2124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2125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2126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2127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2128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2129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2130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2131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2132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2133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2134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2135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2136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2137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2138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2139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2140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2141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2142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2143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2144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2145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2146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2147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2148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2149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2150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2151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2152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2153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2154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2155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2156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2157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2158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2159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2160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2161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2162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2163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2164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2165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2166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2167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2168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2169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2170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2171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2172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2173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2174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2175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2176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2177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2178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2179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2180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2181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2182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2183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2184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2185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2186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2187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2188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2189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2190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2191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2192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2193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2194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2195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2196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2197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2198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2199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2200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2201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2202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2203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2204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2205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2206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2207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2208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2209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2210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2211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2212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2213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2214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2215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2216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2217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2218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2219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2220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2221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2222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2223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2224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2225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2226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2227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2228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2229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2230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2231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2232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2233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2234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2235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2236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2237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2238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2239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2240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2241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2242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2243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2244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2245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2246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2247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2248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2249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2250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2251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2252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2253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2254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2255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2256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2257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2258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2259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2260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2261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2262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2263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2264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2265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2266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2267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2268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2269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2270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2271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2272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2273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2274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2275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2276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2277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2278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2279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2280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2281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2282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2283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2284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2285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2286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2287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2288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2289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2290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2291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2292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2293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2294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2295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2296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2297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2298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2299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2300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2301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2302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2303" style="position:absolute;left:1932;top:1265;width:224;height:142" coordorigin="1932,1265" coordsize="224,142">
              <o:lock v:ext="edit" aspectratio="t"/>
              <v:shape id="_x0000_s2304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2305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2306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2307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2308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2309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2310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2311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2312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2313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2314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2315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2316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2317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2318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2319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2320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2321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2322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2323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2324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2325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2326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2327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2328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2329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2330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2331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2332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2333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2334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2335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2336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2337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2338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2339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2340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2341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2342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2343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2344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2345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2346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2347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2348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2349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2350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2351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2352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2353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2354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2355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2356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2357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2358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2359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2360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2361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2362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2363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2364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2365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2366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2367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2368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2369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2370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2371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2372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2373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2374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2375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2376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2377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2378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2379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2380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2381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2382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2383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2384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2385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2386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2387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2388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2389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2390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2391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2392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2393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2394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2395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2396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2397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2398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2399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2400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2401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2402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2403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2404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2405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2406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2407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2408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2409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2410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2411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2412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2413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2414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2415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2416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2417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2418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2419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2420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2421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2422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2423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2424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2425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2426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2427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2428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2429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2430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2431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2432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2433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2434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2435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2436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2437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2438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2439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2440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2441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2442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2443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2444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2445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2446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2447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2448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2449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2450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2451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2452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2453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2454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2455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2456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2457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2458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2459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2460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2461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2462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2463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2464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2465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2466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2467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2468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2469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2470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2471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2472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2473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2474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2475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2476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2477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2478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2479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2480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2481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2482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2483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2484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2485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2486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2487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2488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2489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2490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2491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2492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2493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2494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2495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2496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2497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2498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2499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2500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2501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2502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2503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2504" style="position:absolute;left:1822;top:916;width:540;height:501" coordorigin="1822,916" coordsize="540,501">
              <o:lock v:ext="edit" aspectratio="t"/>
              <v:shape id="_x0000_s2505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2506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2507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2508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2509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2510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2511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2512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2513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2514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2515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2516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2517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2518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2519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2520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2521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2522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2523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2524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2525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2526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2527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2528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2529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2530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2531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2532" style="position:absolute;left:2180;top:1416;width:1;height:1" fillcolor="#dfba4d" stroked="f">
                <o:lock v:ext="edit" aspectratio="t"/>
              </v:rect>
              <v:shape id="_x0000_s2533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2534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2535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2536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2537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2538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2539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2540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2541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2542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2543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2544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2545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2546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2547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2548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2549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2550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2551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2552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2553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2554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2555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2556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2557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2558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2559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2560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2561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2562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2563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2564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2565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2566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2567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2568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2569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2570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2571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2572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2573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2574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2575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2576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2577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2578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2579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2580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2581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2582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2583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2584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2585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2586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2587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2588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2589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2590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2591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2592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2593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2594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2595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2596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2597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2598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2599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2600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2601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2602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2603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2604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2605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2606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2607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2608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2609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2610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2611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2612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2613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2614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2615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2616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2617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2618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2619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2620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2621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2622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2623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2624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2625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2626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2627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2628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2629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2630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2631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2632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2633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2634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2635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2636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2637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2638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2639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2640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2641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2642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2643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2644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2645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2646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2647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2648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2649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2650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2651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2652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2653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2654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2655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2656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2657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2658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2659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2660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2661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2662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2663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2664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2665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2666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2667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2668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2669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2670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2671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2672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2673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2674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2675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2676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2677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2678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2679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2680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2681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2682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2683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2684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2685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2686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2687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2688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2689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2690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2691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2692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2693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2694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2695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2696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2697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2698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2699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2700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2701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2702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2703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2704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2705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2706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2707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2708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2709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2710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2711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2712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2713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2714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2715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2716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2717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2718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2719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2720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2721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2722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2723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2724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2725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2726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2727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2728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2729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2730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2731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2732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2733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2734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2735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2736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2737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2738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2739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2740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2741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2742" style="position:absolute;left:2243;top:1377;width:25;height:17" coordsize="52,34" path="m,34l41,,52,8,20,34,,34xe" stroked="f">
              <v:path arrowok="t"/>
              <o:lock v:ext="edit" aspectratio="t"/>
            </v:shape>
            <v:shape id="_x0000_s2743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2744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2745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2746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2747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2748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2749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2750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2751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2752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2753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2754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2755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2756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2757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2758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2759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2760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</w:p>
    <w:p w:rsidR="006357FF" w:rsidRDefault="006357FF">
      <w:pPr>
        <w:pStyle w:val="a5"/>
      </w:pPr>
    </w:p>
    <w:p w:rsidR="006357FF" w:rsidRDefault="006357FF">
      <w:pPr>
        <w:pStyle w:val="a5"/>
      </w:pPr>
    </w:p>
    <w:p w:rsidR="006357FF" w:rsidRDefault="006357FF">
      <w:pPr>
        <w:pStyle w:val="a5"/>
      </w:pPr>
    </w:p>
    <w:p w:rsidR="006357FF" w:rsidRDefault="006357FF">
      <w:pPr>
        <w:pStyle w:val="a5"/>
      </w:pPr>
    </w:p>
    <w:p w:rsidR="006357FF" w:rsidRDefault="00A0034B">
      <w:pPr>
        <w:pStyle w:val="a5"/>
      </w:pPr>
      <w:r>
        <w:t>Российская Федерация</w:t>
      </w:r>
    </w:p>
    <w:p w:rsidR="006357FF" w:rsidRDefault="00A0034B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6357FF" w:rsidRDefault="00A0034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6357FF" w:rsidRDefault="00A0034B">
      <w:pPr>
        <w:jc w:val="center"/>
      </w:pPr>
      <w:r>
        <w:rPr>
          <w:b/>
          <w:sz w:val="24"/>
        </w:rPr>
        <w:t xml:space="preserve">                                                 СОВЕТСКИЙ РАЙОН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357FF" w:rsidRDefault="00A0034B">
      <w:pPr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6357FF" w:rsidRDefault="00A0034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___                                                                                       _______</w:t>
      </w:r>
    </w:p>
    <w:p w:rsidR="006357FF" w:rsidRDefault="00A0034B">
      <w:pPr>
        <w:pStyle w:val="Heading1"/>
        <w:rPr>
          <w:b/>
          <w:sz w:val="48"/>
        </w:rPr>
      </w:pPr>
      <w:r>
        <w:rPr>
          <w:b/>
          <w:sz w:val="48"/>
        </w:rPr>
        <w:t xml:space="preserve">Решение </w:t>
      </w:r>
    </w:p>
    <w:p w:rsidR="006357FF" w:rsidRDefault="00A0034B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(ПРОЕКТ)</w:t>
      </w:r>
    </w:p>
    <w:p w:rsidR="006357FF" w:rsidRDefault="00A0034B">
      <w:pPr>
        <w:jc w:val="both"/>
      </w:pPr>
      <w:r>
        <w:rPr>
          <w:sz w:val="24"/>
        </w:rPr>
        <w:t>от «_____» __________ 2025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№ ______/НПА</w:t>
      </w:r>
    </w:p>
    <w:p w:rsidR="006357FF" w:rsidRDefault="00A0034B">
      <w:pPr>
        <w:rPr>
          <w:sz w:val="24"/>
          <w:szCs w:val="24"/>
        </w:rPr>
      </w:pPr>
      <w:r>
        <w:rPr>
          <w:sz w:val="24"/>
          <w:szCs w:val="24"/>
        </w:rPr>
        <w:t>г. Советский</w:t>
      </w:r>
    </w:p>
    <w:p w:rsidR="006357FF" w:rsidRDefault="006357FF">
      <w:pPr>
        <w:rPr>
          <w:sz w:val="26"/>
          <w:szCs w:val="26"/>
        </w:rPr>
      </w:pPr>
    </w:p>
    <w:p w:rsidR="006357FF" w:rsidRDefault="00A0034B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</w:t>
      </w:r>
    </w:p>
    <w:p w:rsidR="006357FF" w:rsidRDefault="00A0034B">
      <w:pPr>
        <w:rPr>
          <w:sz w:val="26"/>
          <w:szCs w:val="26"/>
        </w:rPr>
      </w:pPr>
      <w:r>
        <w:rPr>
          <w:sz w:val="26"/>
          <w:szCs w:val="26"/>
        </w:rPr>
        <w:t>в решение Думы Советского района</w:t>
      </w:r>
    </w:p>
    <w:p w:rsidR="006357FF" w:rsidRDefault="00A0034B">
      <w:pPr>
        <w:rPr>
          <w:sz w:val="26"/>
          <w:szCs w:val="26"/>
        </w:rPr>
      </w:pPr>
      <w:r>
        <w:rPr>
          <w:sz w:val="26"/>
          <w:szCs w:val="26"/>
        </w:rPr>
        <w:t>от 04.12.2019 № 322/НПА</w:t>
      </w:r>
    </w:p>
    <w:p w:rsidR="006357FF" w:rsidRDefault="00A0034B">
      <w:pPr>
        <w:rPr>
          <w:sz w:val="26"/>
          <w:szCs w:val="26"/>
        </w:rPr>
      </w:pPr>
      <w:r>
        <w:rPr>
          <w:sz w:val="26"/>
          <w:szCs w:val="26"/>
        </w:rPr>
        <w:t xml:space="preserve">«О принятии осуществления части </w:t>
      </w:r>
    </w:p>
    <w:p w:rsidR="006357FF" w:rsidRDefault="00A0034B">
      <w:pPr>
        <w:rPr>
          <w:sz w:val="26"/>
          <w:szCs w:val="26"/>
        </w:rPr>
      </w:pPr>
      <w:r>
        <w:rPr>
          <w:sz w:val="26"/>
          <w:szCs w:val="26"/>
        </w:rPr>
        <w:t xml:space="preserve">полномочий по решению вопросов </w:t>
      </w:r>
    </w:p>
    <w:p w:rsidR="006357FF" w:rsidRDefault="00A0034B">
      <w:pPr>
        <w:rPr>
          <w:sz w:val="26"/>
          <w:szCs w:val="26"/>
        </w:rPr>
      </w:pPr>
      <w:r>
        <w:rPr>
          <w:sz w:val="26"/>
          <w:szCs w:val="26"/>
        </w:rPr>
        <w:t>местного значения»</w:t>
      </w:r>
    </w:p>
    <w:p w:rsidR="006357FF" w:rsidRDefault="006357FF">
      <w:pPr>
        <w:rPr>
          <w:sz w:val="26"/>
          <w:szCs w:val="26"/>
        </w:rPr>
      </w:pPr>
    </w:p>
    <w:p w:rsidR="006357FF" w:rsidRPr="00805B7C" w:rsidRDefault="00A0034B">
      <w:pPr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В соответствии с ч. 4 ст. 15 Федерального закона от 06.10.2003 № 131-ФЗ                 «Об общих принципах организации местного самоуправления в Российской Федерации», решением Думы Советского района от 26.10.2018 № 226/НПА                       «</w:t>
      </w:r>
      <w:r>
        <w:rPr>
          <w:color w:val="auto"/>
          <w:sz w:val="26"/>
          <w:szCs w:val="26"/>
        </w:rPr>
        <w:t xml:space="preserve">О Порядке заключения соглашений между органами местного самоуправления Советского района и органами местного самоуправления поселений Советского района о передаче (принятии) осуществления части полномочий по решению вопросов местного значения», </w:t>
      </w:r>
      <w:r>
        <w:rPr>
          <w:bCs/>
          <w:color w:val="000000"/>
          <w:sz w:val="26"/>
          <w:szCs w:val="26"/>
        </w:rPr>
        <w:t xml:space="preserve">решением Совета депутатов </w:t>
      </w:r>
      <w:r w:rsidR="00B86ED6">
        <w:rPr>
          <w:bCs/>
          <w:color w:val="000000"/>
          <w:sz w:val="26"/>
          <w:szCs w:val="26"/>
        </w:rPr>
        <w:t>сельского</w:t>
      </w:r>
      <w:r>
        <w:rPr>
          <w:bCs/>
          <w:color w:val="000000"/>
          <w:sz w:val="26"/>
          <w:szCs w:val="26"/>
        </w:rPr>
        <w:t xml:space="preserve"> поселения  </w:t>
      </w:r>
      <w:r w:rsidR="00B86ED6">
        <w:rPr>
          <w:bCs/>
          <w:color w:val="000000"/>
          <w:sz w:val="26"/>
          <w:szCs w:val="26"/>
        </w:rPr>
        <w:t>Алябьевский</w:t>
      </w:r>
      <w:r>
        <w:rPr>
          <w:bCs/>
          <w:color w:val="000000"/>
          <w:sz w:val="26"/>
          <w:szCs w:val="26"/>
        </w:rPr>
        <w:t xml:space="preserve"> от </w:t>
      </w:r>
      <w:r w:rsidR="00B86ED6">
        <w:rPr>
          <w:bCs/>
          <w:color w:val="000000"/>
          <w:sz w:val="26"/>
          <w:szCs w:val="26"/>
        </w:rPr>
        <w:t>18</w:t>
      </w:r>
      <w:r>
        <w:rPr>
          <w:bCs/>
          <w:color w:val="000000"/>
          <w:sz w:val="26"/>
          <w:szCs w:val="26"/>
        </w:rPr>
        <w:t xml:space="preserve">.09.2025 № </w:t>
      </w:r>
      <w:r w:rsidR="00B86ED6">
        <w:rPr>
          <w:bCs/>
          <w:color w:val="000000"/>
          <w:sz w:val="26"/>
          <w:szCs w:val="26"/>
        </w:rPr>
        <w:t>94</w:t>
      </w:r>
      <w:r>
        <w:rPr>
          <w:bCs/>
          <w:color w:val="000000"/>
          <w:sz w:val="26"/>
          <w:szCs w:val="26"/>
        </w:rPr>
        <w:t xml:space="preserve"> «О передаче осуществления части полномочий </w:t>
      </w:r>
      <w:r w:rsidR="00B86ED6">
        <w:rPr>
          <w:bCs/>
          <w:color w:val="000000"/>
          <w:sz w:val="26"/>
          <w:szCs w:val="26"/>
        </w:rPr>
        <w:t>органам местного самоуправления Советского района</w:t>
      </w:r>
      <w:r>
        <w:rPr>
          <w:bCs/>
          <w:color w:val="000000"/>
          <w:sz w:val="26"/>
          <w:szCs w:val="26"/>
        </w:rPr>
        <w:t>»</w:t>
      </w:r>
      <w:r w:rsidR="00805B7C">
        <w:rPr>
          <w:bCs/>
          <w:color w:val="000000"/>
          <w:sz w:val="26"/>
          <w:szCs w:val="26"/>
        </w:rPr>
        <w:t xml:space="preserve">, решением Совета депутатов городского поселения Зеленоборск от 02.10.2025 № </w:t>
      </w:r>
      <w:r w:rsidR="00805B7C" w:rsidRPr="00805B7C">
        <w:rPr>
          <w:bCs/>
          <w:color w:val="000000"/>
          <w:sz w:val="26"/>
          <w:szCs w:val="26"/>
        </w:rPr>
        <w:t>123 «</w:t>
      </w:r>
      <w:r w:rsidR="00997AF3">
        <w:rPr>
          <w:sz w:val="26"/>
          <w:szCs w:val="26"/>
        </w:rPr>
        <w:t xml:space="preserve">О передаче части </w:t>
      </w:r>
      <w:r w:rsidR="00805B7C" w:rsidRPr="00805B7C">
        <w:rPr>
          <w:sz w:val="26"/>
          <w:szCs w:val="26"/>
        </w:rPr>
        <w:t xml:space="preserve">полномочий </w:t>
      </w:r>
      <w:r w:rsidR="00997AF3">
        <w:rPr>
          <w:sz w:val="26"/>
          <w:szCs w:val="26"/>
        </w:rPr>
        <w:t>по решению вопроса местного значения городского поселения Зеленоборск на 2025-2026 годы</w:t>
      </w:r>
      <w:r w:rsidR="00805B7C" w:rsidRPr="00805B7C">
        <w:rPr>
          <w:sz w:val="26"/>
          <w:szCs w:val="26"/>
        </w:rPr>
        <w:t>»</w:t>
      </w:r>
      <w:r w:rsidRPr="00805B7C">
        <w:rPr>
          <w:color w:val="auto"/>
          <w:sz w:val="26"/>
          <w:szCs w:val="26"/>
        </w:rPr>
        <w:t>,</w:t>
      </w:r>
    </w:p>
    <w:p w:rsidR="006357FF" w:rsidRDefault="006357FF">
      <w:pPr>
        <w:ind w:firstLine="709"/>
        <w:jc w:val="both"/>
        <w:rPr>
          <w:bCs/>
          <w:sz w:val="26"/>
          <w:szCs w:val="26"/>
        </w:rPr>
      </w:pPr>
    </w:p>
    <w:p w:rsidR="006357FF" w:rsidRDefault="00A0034B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Дума Советского района решила:</w:t>
      </w:r>
    </w:p>
    <w:p w:rsidR="006357FF" w:rsidRDefault="006357FF">
      <w:pPr>
        <w:jc w:val="center"/>
        <w:rPr>
          <w:color w:val="auto"/>
          <w:sz w:val="26"/>
          <w:szCs w:val="26"/>
        </w:rPr>
      </w:pPr>
    </w:p>
    <w:p w:rsidR="006357FF" w:rsidRDefault="00A0034B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Внести в  </w:t>
      </w:r>
      <w:r w:rsidR="00B86ED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решени</w:t>
      </w:r>
      <w:r w:rsidR="00805B7C">
        <w:rPr>
          <w:color w:val="auto"/>
          <w:sz w:val="26"/>
          <w:szCs w:val="26"/>
        </w:rPr>
        <w:t>е</w:t>
      </w:r>
      <w:r>
        <w:rPr>
          <w:color w:val="auto"/>
          <w:sz w:val="26"/>
          <w:szCs w:val="26"/>
        </w:rPr>
        <w:t xml:space="preserve"> Думы Советского района от 04.12.20</w:t>
      </w:r>
      <w:r w:rsidR="00B86ED6">
        <w:rPr>
          <w:color w:val="auto"/>
          <w:sz w:val="26"/>
          <w:szCs w:val="26"/>
        </w:rPr>
        <w:t xml:space="preserve">19  № 322/НПА  </w:t>
      </w:r>
      <w:r w:rsidR="00805B7C">
        <w:rPr>
          <w:color w:val="auto"/>
          <w:sz w:val="26"/>
          <w:szCs w:val="26"/>
        </w:rPr>
        <w:t xml:space="preserve">                </w:t>
      </w:r>
      <w:r w:rsidR="00B86ED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«О принятии осуществления части полномочий по решению вопросов местного значения» следующие изменения: </w:t>
      </w:r>
    </w:p>
    <w:p w:rsidR="001E2D37" w:rsidRDefault="001E2D37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1.1. в приложении 1:</w:t>
      </w:r>
    </w:p>
    <w:p w:rsidR="001E2D37" w:rsidRDefault="001E2D37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1.1.1. строку 3.2 исключить;</w:t>
      </w:r>
    </w:p>
    <w:p w:rsidR="001E2D37" w:rsidRDefault="001E2D37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1.1.2. дополнить строками 4, 4.1 следующего содержания:</w:t>
      </w:r>
    </w:p>
    <w:p w:rsidR="001E2D37" w:rsidRDefault="001E2D37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/>
      </w:tblPr>
      <w:tblGrid>
        <w:gridCol w:w="817"/>
        <w:gridCol w:w="8769"/>
      </w:tblGrid>
      <w:tr w:rsidR="001E2D37" w:rsidRPr="00754DE4" w:rsidTr="00CD7DD3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E2D37" w:rsidRPr="00754DE4" w:rsidRDefault="001E2D37" w:rsidP="00CD7D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54DE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3" w:space="0" w:color="000000"/>
            </w:tcBorders>
          </w:tcPr>
          <w:p w:rsidR="001E2D37" w:rsidRPr="00754DE4" w:rsidRDefault="001E2D37" w:rsidP="00CD7D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4DE4">
              <w:rPr>
                <w:b/>
                <w:bCs/>
                <w:color w:val="000000"/>
                <w:sz w:val="24"/>
                <w:szCs w:val="24"/>
              </w:rPr>
              <w:t>Полномочия, принимаемые на 2025 год</w:t>
            </w:r>
          </w:p>
          <w:p w:rsidR="001E2D37" w:rsidRDefault="001E2D37" w:rsidP="001E2D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4DE4">
              <w:rPr>
                <w:b/>
                <w:bCs/>
                <w:color w:val="000000"/>
                <w:sz w:val="24"/>
                <w:szCs w:val="24"/>
              </w:rPr>
              <w:t>(Основание принятия полномочий: решение Совета депутатов городского поселения Пионерский от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14.07.2025 № 158</w:t>
            </w:r>
            <w:r w:rsidRPr="00754DE4">
              <w:rPr>
                <w:b/>
                <w:bCs/>
                <w:color w:val="000000"/>
                <w:sz w:val="24"/>
                <w:szCs w:val="24"/>
              </w:rPr>
              <w:t>):</w:t>
            </w:r>
          </w:p>
          <w:p w:rsidR="001E2D37" w:rsidRPr="00754DE4" w:rsidRDefault="001E2D37" w:rsidP="001E2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D37" w:rsidRPr="00754DE4" w:rsidTr="001E2D37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E2D37" w:rsidRPr="001E2D37" w:rsidRDefault="001E2D37" w:rsidP="001E2D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1E2D3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1E2D3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3" w:space="0" w:color="000000"/>
            </w:tcBorders>
          </w:tcPr>
          <w:p w:rsidR="001E2D37" w:rsidRPr="001E2D37" w:rsidRDefault="001E2D37" w:rsidP="001E2D3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1E2D37">
              <w:rPr>
                <w:bCs/>
                <w:color w:val="000000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в части  проведения инструментальной диагностики автомобильных дорог с капитальным типом покрытия и экспертной оценки состояния дорог с грунтовым покрытием в границах населенных пунктов поселения</w:t>
            </w:r>
          </w:p>
        </w:tc>
      </w:tr>
    </w:tbl>
    <w:p w:rsidR="001E2D37" w:rsidRDefault="001E2D37" w:rsidP="001E2D37">
      <w:pPr>
        <w:ind w:firstLine="709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»</w:t>
      </w:r>
    </w:p>
    <w:p w:rsidR="00805B7C" w:rsidRDefault="00A0034B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1E2D37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.</w:t>
      </w:r>
      <w:r w:rsidR="00805B7C">
        <w:rPr>
          <w:color w:val="auto"/>
          <w:sz w:val="26"/>
          <w:szCs w:val="26"/>
        </w:rPr>
        <w:t xml:space="preserve"> в приложении </w:t>
      </w:r>
      <w:r w:rsidR="00876BCD">
        <w:rPr>
          <w:color w:val="auto"/>
          <w:sz w:val="26"/>
          <w:szCs w:val="26"/>
        </w:rPr>
        <w:t>6</w:t>
      </w:r>
      <w:r w:rsidR="00805B7C">
        <w:rPr>
          <w:color w:val="auto"/>
          <w:sz w:val="26"/>
          <w:szCs w:val="26"/>
        </w:rPr>
        <w:t>:</w:t>
      </w:r>
    </w:p>
    <w:p w:rsidR="006357FF" w:rsidRDefault="00805B7C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1E2D37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.1.</w:t>
      </w:r>
      <w:r w:rsidR="00A0034B">
        <w:rPr>
          <w:color w:val="auto"/>
          <w:sz w:val="26"/>
          <w:szCs w:val="26"/>
        </w:rPr>
        <w:t xml:space="preserve"> </w:t>
      </w:r>
      <w:r w:rsidR="00B86ED6">
        <w:rPr>
          <w:color w:val="auto"/>
          <w:sz w:val="26"/>
          <w:szCs w:val="26"/>
        </w:rPr>
        <w:t>строку 3</w:t>
      </w:r>
      <w:r w:rsidR="00A0034B">
        <w:rPr>
          <w:color w:val="auto"/>
          <w:sz w:val="26"/>
          <w:szCs w:val="26"/>
        </w:rPr>
        <w:t xml:space="preserve"> изложить в следующей редакции:</w:t>
      </w: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/>
      </w:tblPr>
      <w:tblGrid>
        <w:gridCol w:w="817"/>
        <w:gridCol w:w="8769"/>
      </w:tblGrid>
      <w:tr w:rsidR="006357FF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6357FF" w:rsidRDefault="00B86ED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0034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3" w:space="0" w:color="000000"/>
            </w:tcBorders>
          </w:tcPr>
          <w:p w:rsidR="00B86ED6" w:rsidRPr="00B86ED6" w:rsidRDefault="00B86ED6" w:rsidP="00B86E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ED6">
              <w:rPr>
                <w:b/>
                <w:bCs/>
                <w:color w:val="000000"/>
                <w:sz w:val="24"/>
                <w:szCs w:val="24"/>
              </w:rPr>
              <w:t xml:space="preserve">Полномочия, принимаемые на 2025 год </w:t>
            </w:r>
          </w:p>
          <w:p w:rsidR="006357FF" w:rsidRPr="00B86ED6" w:rsidRDefault="00B86ED6" w:rsidP="00B86ED6">
            <w:pPr>
              <w:jc w:val="center"/>
              <w:rPr>
                <w:sz w:val="24"/>
                <w:szCs w:val="24"/>
              </w:rPr>
            </w:pPr>
            <w:r w:rsidRPr="00B86ED6">
              <w:rPr>
                <w:b/>
                <w:bCs/>
                <w:color w:val="000000"/>
                <w:sz w:val="24"/>
                <w:szCs w:val="24"/>
              </w:rPr>
              <w:t>(Основание принятия полномочий: решение Совета депутатов сельского поселения Алябьевский от 14.07.2025 № 83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86ED6">
              <w:rPr>
                <w:b/>
                <w:bCs/>
                <w:color w:val="000000"/>
                <w:sz w:val="24"/>
                <w:szCs w:val="24"/>
              </w:rPr>
              <w:t>решение Совета депутатов сельского поселения Алябьевский от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6ED6">
              <w:rPr>
                <w:b/>
                <w:bCs/>
                <w:color w:val="000000"/>
                <w:sz w:val="24"/>
                <w:szCs w:val="24"/>
              </w:rPr>
              <w:t>18.09.2025 № 94):</w:t>
            </w:r>
            <w:r w:rsidRPr="00B86ED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357FF" w:rsidRPr="00B86ED6" w:rsidRDefault="006357FF">
            <w:pPr>
              <w:rPr>
                <w:sz w:val="24"/>
                <w:szCs w:val="24"/>
              </w:rPr>
            </w:pPr>
          </w:p>
        </w:tc>
      </w:tr>
    </w:tbl>
    <w:p w:rsidR="006357FF" w:rsidRDefault="00B86ED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1E2D37">
        <w:rPr>
          <w:color w:val="000000"/>
          <w:sz w:val="26"/>
          <w:szCs w:val="26"/>
        </w:rPr>
        <w:t>2</w:t>
      </w:r>
      <w:r w:rsidR="00805B7C">
        <w:rPr>
          <w:color w:val="000000"/>
          <w:sz w:val="26"/>
          <w:szCs w:val="26"/>
        </w:rPr>
        <w:t>.2</w:t>
      </w:r>
      <w:r w:rsidR="00A0034B">
        <w:rPr>
          <w:color w:val="000000"/>
          <w:sz w:val="26"/>
          <w:szCs w:val="26"/>
        </w:rPr>
        <w:t xml:space="preserve">. Дополнить строкой </w:t>
      </w:r>
      <w:r>
        <w:rPr>
          <w:color w:val="000000"/>
          <w:sz w:val="26"/>
          <w:szCs w:val="26"/>
        </w:rPr>
        <w:t>3.2</w:t>
      </w:r>
      <w:r w:rsidR="00A0034B">
        <w:rPr>
          <w:color w:val="000000"/>
          <w:sz w:val="26"/>
          <w:szCs w:val="26"/>
        </w:rPr>
        <w:t xml:space="preserve"> следующего содержания:</w:t>
      </w:r>
    </w:p>
    <w:p w:rsidR="006357FF" w:rsidRDefault="006357FF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/>
      </w:tblPr>
      <w:tblGrid>
        <w:gridCol w:w="817"/>
        <w:gridCol w:w="8769"/>
      </w:tblGrid>
      <w:tr w:rsidR="006357FF" w:rsidRPr="0077517C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6357FF" w:rsidRPr="0077517C" w:rsidRDefault="00B86ED6">
            <w:pPr>
              <w:jc w:val="center"/>
              <w:rPr>
                <w:color w:val="auto"/>
                <w:sz w:val="24"/>
                <w:szCs w:val="24"/>
              </w:rPr>
            </w:pPr>
            <w:r w:rsidRPr="0077517C">
              <w:rPr>
                <w:color w:val="auto"/>
                <w:sz w:val="24"/>
                <w:szCs w:val="24"/>
              </w:rPr>
              <w:t>3</w:t>
            </w:r>
            <w:r w:rsidR="00A0034B" w:rsidRPr="0077517C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3" w:space="0" w:color="000000"/>
            </w:tcBorders>
          </w:tcPr>
          <w:p w:rsidR="006357FF" w:rsidRPr="0077517C" w:rsidRDefault="002B04EB" w:rsidP="00997AF3">
            <w:pPr>
              <w:pStyle w:val="aff2"/>
              <w:jc w:val="both"/>
              <w:rPr>
                <w:color w:val="auto"/>
                <w:sz w:val="24"/>
                <w:szCs w:val="24"/>
              </w:rPr>
            </w:pPr>
            <w:r w:rsidRPr="0077517C">
              <w:rPr>
                <w:color w:val="auto"/>
                <w:sz w:val="24"/>
                <w:szCs w:val="24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в части: </w:t>
            </w:r>
            <w:r w:rsidRPr="002539AC">
              <w:rPr>
                <w:color w:val="auto"/>
                <w:sz w:val="24"/>
                <w:szCs w:val="24"/>
              </w:rPr>
              <w:t>приспособления жилого помещения</w:t>
            </w:r>
            <w:r w:rsidR="0077517C" w:rsidRPr="002539AC">
              <w:rPr>
                <w:color w:val="auto"/>
                <w:sz w:val="24"/>
                <w:szCs w:val="24"/>
              </w:rPr>
              <w:t xml:space="preserve"> инвалида 2 группы, участника СВО, </w:t>
            </w:r>
            <w:r w:rsidRPr="002539AC">
              <w:rPr>
                <w:color w:val="auto"/>
                <w:sz w:val="24"/>
                <w:szCs w:val="24"/>
              </w:rPr>
              <w:t xml:space="preserve">и </w:t>
            </w:r>
            <w:r w:rsidR="0077517C" w:rsidRPr="002539AC">
              <w:rPr>
                <w:color w:val="auto"/>
                <w:sz w:val="24"/>
                <w:szCs w:val="24"/>
                <w:shd w:val="clear" w:color="auto" w:fill="FFFFFF"/>
              </w:rPr>
              <w:t xml:space="preserve">общего имущества в многоквартирном доме, в котором проживает инвалид </w:t>
            </w:r>
            <w:r w:rsidR="0077517C" w:rsidRPr="002539AC">
              <w:rPr>
                <w:color w:val="auto"/>
                <w:sz w:val="24"/>
                <w:szCs w:val="24"/>
              </w:rPr>
              <w:t>по адресу: п. Алябьевский ул. 50 лет Октября, д. 11, кв. 1</w:t>
            </w:r>
            <w:r w:rsidR="00876BCD" w:rsidRPr="002539AC">
              <w:rPr>
                <w:color w:val="auto"/>
                <w:sz w:val="24"/>
                <w:szCs w:val="24"/>
              </w:rPr>
              <w:t xml:space="preserve"> в соответствии с Актом </w:t>
            </w:r>
            <w:r w:rsidR="00997AF3" w:rsidRPr="002539AC">
              <w:rPr>
                <w:color w:val="auto"/>
                <w:sz w:val="24"/>
                <w:szCs w:val="24"/>
              </w:rPr>
              <w:t xml:space="preserve">№ 1 </w:t>
            </w:r>
            <w:r w:rsidR="00876BCD" w:rsidRPr="002539AC">
              <w:rPr>
                <w:color w:val="auto"/>
                <w:sz w:val="24"/>
                <w:szCs w:val="24"/>
              </w:rPr>
              <w:t>обследования жилого помещения инвалида и общего имущества в многоквартирном   доме,  в котором проживает инвалид, в целях их приспособления  с учетом потребностей инвалида и обеспечения условий их доступности для инвалида от 16.06.2025</w:t>
            </w:r>
            <w:r w:rsidR="0077517C" w:rsidRPr="002539AC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997AF3" w:rsidRDefault="00805B7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1E2D37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r w:rsidR="00997AF3">
        <w:rPr>
          <w:color w:val="000000"/>
          <w:sz w:val="26"/>
          <w:szCs w:val="26"/>
        </w:rPr>
        <w:t>в приложении 8:</w:t>
      </w:r>
    </w:p>
    <w:p w:rsidR="00997AF3" w:rsidRDefault="00997AF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1E2D37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.1. строку 3 изложить в следующей редакции:</w:t>
      </w:r>
    </w:p>
    <w:p w:rsidR="00997AF3" w:rsidRDefault="00997AF3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24" w:type="dxa"/>
          <w:right w:w="24" w:type="dxa"/>
        </w:tblCellMar>
        <w:tblLook w:val="0000"/>
      </w:tblPr>
      <w:tblGrid>
        <w:gridCol w:w="817"/>
        <w:gridCol w:w="8769"/>
      </w:tblGrid>
      <w:tr w:rsidR="00997AF3" w:rsidRPr="00997AF3" w:rsidTr="00474F37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000000" w:fill="FFFFFF"/>
          </w:tcPr>
          <w:p w:rsidR="00997AF3" w:rsidRPr="00997AF3" w:rsidRDefault="00997AF3" w:rsidP="00474F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97AF3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997AF3" w:rsidRPr="00997AF3" w:rsidRDefault="00997AF3" w:rsidP="00474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7AF3">
              <w:rPr>
                <w:b/>
                <w:bCs/>
                <w:color w:val="000000"/>
                <w:sz w:val="24"/>
                <w:szCs w:val="24"/>
              </w:rPr>
              <w:t>Полномочия, принимаемые на 2025-2026 год</w:t>
            </w:r>
          </w:p>
          <w:p w:rsidR="00997AF3" w:rsidRPr="00997AF3" w:rsidRDefault="00997AF3" w:rsidP="00474F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7AF3">
              <w:rPr>
                <w:b/>
                <w:bCs/>
                <w:color w:val="000000"/>
                <w:sz w:val="24"/>
                <w:szCs w:val="24"/>
              </w:rPr>
              <w:t>(Основание принятия полномочий: решение Совета депутатов городского поселения Зеленоборск от 28.11.2024 № 90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97AF3">
              <w:rPr>
                <w:b/>
                <w:bCs/>
                <w:color w:val="000000"/>
                <w:sz w:val="24"/>
                <w:szCs w:val="24"/>
              </w:rPr>
              <w:t xml:space="preserve"> решение Совета депутатов городского поселения Зеленоборск от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02.10.2025 № 123</w:t>
            </w:r>
            <w:r w:rsidRPr="00997AF3">
              <w:rPr>
                <w:b/>
                <w:bCs/>
                <w:color w:val="000000"/>
                <w:sz w:val="24"/>
                <w:szCs w:val="24"/>
              </w:rPr>
              <w:t>):</w:t>
            </w:r>
          </w:p>
        </w:tc>
      </w:tr>
    </w:tbl>
    <w:p w:rsidR="006357FF" w:rsidRDefault="00997AF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1.</w:t>
      </w:r>
      <w:r w:rsidR="001E2D37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.2 дополнить строкой  3.2. следующего содержания: </w:t>
      </w:r>
    </w:p>
    <w:tbl>
      <w:tblPr>
        <w:tblW w:w="0" w:type="auto"/>
        <w:tblInd w:w="102" w:type="dxa"/>
        <w:tblLayout w:type="fixed"/>
        <w:tblCellMar>
          <w:left w:w="24" w:type="dxa"/>
          <w:right w:w="24" w:type="dxa"/>
        </w:tblCellMar>
        <w:tblLook w:val="0000"/>
      </w:tblPr>
      <w:tblGrid>
        <w:gridCol w:w="817"/>
        <w:gridCol w:w="8769"/>
      </w:tblGrid>
      <w:tr w:rsidR="00997AF3" w:rsidRPr="00997AF3" w:rsidTr="00474F37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000000" w:fill="FFFFFF"/>
          </w:tcPr>
          <w:p w:rsidR="00997AF3" w:rsidRPr="00997AF3" w:rsidRDefault="00997AF3" w:rsidP="00474F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7AF3">
              <w:rPr>
                <w:color w:val="000000"/>
                <w:sz w:val="24"/>
                <w:szCs w:val="24"/>
                <w:lang w:val="en-US"/>
              </w:rPr>
              <w:t>3.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2539AC" w:rsidRDefault="001A31ED" w:rsidP="002539AC">
            <w:pPr>
              <w:ind w:right="-5" w:firstLine="709"/>
              <w:jc w:val="both"/>
              <w:rPr>
                <w:sz w:val="24"/>
                <w:szCs w:val="24"/>
              </w:rPr>
            </w:pPr>
            <w:r w:rsidRPr="001A31ED">
              <w:rPr>
                <w:color w:val="auto"/>
                <w:sz w:val="24"/>
                <w:szCs w:val="24"/>
                <w:shd w:val="clear" w:color="auto" w:fill="FFFFFF"/>
              </w:rPr>
      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 в части: разработки проектно-сметной документации  по ликвидации объекта накопленного вреда окружающей среде «Место складирования отходов площадью  2,4 га в  г.п. Зеленоборск Советского района Ханты-Мансийского автономного округа – Югры</w:t>
            </w:r>
            <w:r w:rsidR="002539AC">
              <w:rPr>
                <w:color w:val="auto"/>
                <w:sz w:val="24"/>
                <w:szCs w:val="24"/>
                <w:shd w:val="clear" w:color="auto" w:fill="FFFFFF"/>
              </w:rPr>
              <w:t xml:space="preserve"> в части:  </w:t>
            </w:r>
            <w:r w:rsidR="002539AC">
              <w:rPr>
                <w:sz w:val="24"/>
                <w:szCs w:val="24"/>
              </w:rPr>
              <w:t xml:space="preserve">разработки проектно – сметной документации по ликвидации ОНВОС «Место складирования отходов г.п. Зеленоборск 2,4 га Советский район Ханты – Мансийский автономный округ – Югра, организации ликвидации </w:t>
            </w:r>
            <w:r w:rsidR="002539AC" w:rsidRPr="001A31ED">
              <w:rPr>
                <w:color w:val="auto"/>
                <w:sz w:val="24"/>
                <w:szCs w:val="24"/>
                <w:shd w:val="clear" w:color="auto" w:fill="FFFFFF"/>
              </w:rPr>
              <w:t xml:space="preserve">объекта накопленного вреда окружающей среде </w:t>
            </w:r>
            <w:r w:rsidR="002539AC">
              <w:rPr>
                <w:sz w:val="24"/>
                <w:szCs w:val="24"/>
              </w:rPr>
              <w:t xml:space="preserve">«Место складирования отходов г.п. Зеленоборск 2,4 га Советский район Ханты – Мансийский автономный округ – Югра»: </w:t>
            </w:r>
          </w:p>
          <w:p w:rsidR="002539AC" w:rsidRDefault="002539AC" w:rsidP="002539AC">
            <w:pPr>
              <w:ind w:right="-5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северо-западном направлении от г.п. Зеленоборск (900 м. от г.п. </w:t>
            </w:r>
            <w:r>
              <w:rPr>
                <w:sz w:val="24"/>
                <w:szCs w:val="24"/>
              </w:rPr>
              <w:lastRenderedPageBreak/>
              <w:t>Зеленоборск) вдоль автомобильной дороги, в координатах 61.47344° с.ш. 64.01187 ° в.д., в границах ТО – Советское лесничество Зеленоборское участковое лесничество, Зеленоборское урочище кв. № 121, на площади 0,1 га</w:t>
            </w:r>
            <w:r w:rsidRPr="00CC013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1A31ED" w:rsidRPr="001A31ED" w:rsidRDefault="002539AC" w:rsidP="002539AC">
            <w:pPr>
              <w:ind w:right="-5"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свалки, расположенные в г. п. Зеленоборск в границах земельного участка с кадастровым номером № 86:09:0101038:1800.</w:t>
            </w:r>
          </w:p>
        </w:tc>
      </w:tr>
    </w:tbl>
    <w:p w:rsidR="00997AF3" w:rsidRDefault="00997AF3">
      <w:pPr>
        <w:ind w:firstLine="709"/>
        <w:jc w:val="both"/>
        <w:rPr>
          <w:color w:val="000000"/>
          <w:sz w:val="26"/>
          <w:szCs w:val="26"/>
        </w:rPr>
      </w:pPr>
    </w:p>
    <w:p w:rsidR="006357FF" w:rsidRDefault="00A0034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Опубликовать настоящее решение в порядке, установленном Уставом Советского района, и разместить на официальном сайте Советского района.</w:t>
      </w:r>
    </w:p>
    <w:p w:rsidR="006357FF" w:rsidRDefault="00A003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3. Настоящее решение вступает в силу после его официального опубликования. </w:t>
      </w:r>
    </w:p>
    <w:p w:rsidR="006357FF" w:rsidRDefault="00A003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:rsidR="006357FF" w:rsidRDefault="006357FF">
      <w:pPr>
        <w:ind w:firstLine="709"/>
        <w:jc w:val="both"/>
        <w:rPr>
          <w:color w:val="000000"/>
          <w:sz w:val="26"/>
          <w:szCs w:val="26"/>
        </w:rPr>
      </w:pPr>
    </w:p>
    <w:p w:rsidR="006357FF" w:rsidRDefault="00A0034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6357FF" w:rsidRDefault="00A0034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Советского района                              Глава Советского района</w:t>
      </w:r>
      <w:r>
        <w:rPr>
          <w:sz w:val="26"/>
          <w:szCs w:val="26"/>
        </w:rPr>
        <w:tab/>
      </w:r>
    </w:p>
    <w:p w:rsidR="006357FF" w:rsidRDefault="006357FF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</w:p>
    <w:p w:rsidR="006357FF" w:rsidRDefault="00A0034B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________________ (Л.П. Аширова)</w:t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  <w:t xml:space="preserve">                      _____________(Е.И. Буренков)</w:t>
      </w:r>
    </w:p>
    <w:p w:rsidR="006357FF" w:rsidRDefault="00A0034B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</w:p>
    <w:p w:rsidR="006357FF" w:rsidRDefault="00A0034B">
      <w:pPr>
        <w:tabs>
          <w:tab w:val="left" w:pos="352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  <w:t xml:space="preserve">             Дата подписания </w:t>
      </w:r>
    </w:p>
    <w:p w:rsidR="006357FF" w:rsidRDefault="00A0034B">
      <w:pPr>
        <w:tabs>
          <w:tab w:val="left" w:pos="352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  <w:t xml:space="preserve">                             «____» _____________ 2025 г.</w:t>
      </w:r>
    </w:p>
    <w:p w:rsidR="006357FF" w:rsidRDefault="00A0034B">
      <w:pPr>
        <w:jc w:val="both"/>
      </w:pPr>
      <w:r>
        <w:t>Дата принятия решения:</w:t>
      </w:r>
    </w:p>
    <w:p w:rsidR="006357FF" w:rsidRDefault="00A0034B">
      <w:pPr>
        <w:jc w:val="both"/>
        <w:rPr>
          <w:sz w:val="26"/>
          <w:szCs w:val="26"/>
        </w:rPr>
      </w:pPr>
      <w:r>
        <w:t xml:space="preserve">«_____» _____________ 2025 г. </w:t>
      </w:r>
    </w:p>
    <w:sectPr w:rsidR="006357FF" w:rsidSect="002539AC">
      <w:headerReference w:type="default" r:id="rId8"/>
      <w:footerReference w:type="default" r:id="rId9"/>
      <w:pgSz w:w="11906" w:h="16838"/>
      <w:pgMar w:top="709" w:right="567" w:bottom="851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CEF" w:rsidRDefault="00E33CEF">
      <w:r>
        <w:separator/>
      </w:r>
    </w:p>
  </w:endnote>
  <w:endnote w:type="continuationSeparator" w:id="0">
    <w:p w:rsidR="00E33CEF" w:rsidRDefault="00E3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FF" w:rsidRDefault="006357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CEF" w:rsidRDefault="00E33CEF">
      <w:r>
        <w:separator/>
      </w:r>
    </w:p>
  </w:footnote>
  <w:footnote w:type="continuationSeparator" w:id="0">
    <w:p w:rsidR="00E33CEF" w:rsidRDefault="00E33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FF" w:rsidRDefault="006357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230A"/>
    <w:multiLevelType w:val="hybridMultilevel"/>
    <w:tmpl w:val="00263144"/>
    <w:lvl w:ilvl="0" w:tplc="70943C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A0268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0022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B6E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1E78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86DA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4AE9F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FA6A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62DC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59C238EE"/>
    <w:multiLevelType w:val="hybridMultilevel"/>
    <w:tmpl w:val="8B5274F6"/>
    <w:lvl w:ilvl="0" w:tplc="9F285C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5A9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03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6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EA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1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B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24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7FF"/>
    <w:rsid w:val="00190119"/>
    <w:rsid w:val="001A31ED"/>
    <w:rsid w:val="001E2D37"/>
    <w:rsid w:val="002539AC"/>
    <w:rsid w:val="002B04EB"/>
    <w:rsid w:val="002D135A"/>
    <w:rsid w:val="00523ECF"/>
    <w:rsid w:val="006357FF"/>
    <w:rsid w:val="00757F8B"/>
    <w:rsid w:val="007672B2"/>
    <w:rsid w:val="0077517C"/>
    <w:rsid w:val="00805B7C"/>
    <w:rsid w:val="00876BCD"/>
    <w:rsid w:val="00997AF3"/>
    <w:rsid w:val="00A0034B"/>
    <w:rsid w:val="00A97E80"/>
    <w:rsid w:val="00B86ED6"/>
    <w:rsid w:val="00E33CEF"/>
    <w:rsid w:val="00E9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FF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357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357F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357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357F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357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357F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357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357F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357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357F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357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357F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357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357F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357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357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357FF"/>
  </w:style>
  <w:style w:type="character" w:customStyle="1" w:styleId="a4">
    <w:name w:val="Название Знак"/>
    <w:basedOn w:val="a0"/>
    <w:link w:val="a5"/>
    <w:uiPriority w:val="10"/>
    <w:rsid w:val="006357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357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57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357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357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357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357FF"/>
    <w:rPr>
      <w:i/>
    </w:rPr>
  </w:style>
  <w:style w:type="character" w:customStyle="1" w:styleId="HeaderChar">
    <w:name w:val="Header Char"/>
    <w:basedOn w:val="a0"/>
    <w:link w:val="Header"/>
    <w:uiPriority w:val="99"/>
    <w:rsid w:val="006357FF"/>
  </w:style>
  <w:style w:type="character" w:customStyle="1" w:styleId="FooterChar">
    <w:name w:val="Footer Char"/>
    <w:basedOn w:val="a0"/>
    <w:link w:val="Footer"/>
    <w:uiPriority w:val="99"/>
    <w:rsid w:val="006357FF"/>
  </w:style>
  <w:style w:type="character" w:customStyle="1" w:styleId="CaptionChar">
    <w:name w:val="Caption Char"/>
    <w:basedOn w:val="a0"/>
    <w:link w:val="Caption"/>
    <w:uiPriority w:val="35"/>
    <w:rsid w:val="006357FF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6357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357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357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357F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57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57F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57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57F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57F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57F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357FF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357FF"/>
    <w:rPr>
      <w:sz w:val="18"/>
    </w:rPr>
  </w:style>
  <w:style w:type="character" w:styleId="ad">
    <w:name w:val="footnote reference"/>
    <w:basedOn w:val="a0"/>
    <w:uiPriority w:val="99"/>
    <w:unhideWhenUsed/>
    <w:rsid w:val="006357F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357FF"/>
  </w:style>
  <w:style w:type="character" w:customStyle="1" w:styleId="af">
    <w:name w:val="Текст концевой сноски Знак"/>
    <w:link w:val="ae"/>
    <w:uiPriority w:val="99"/>
    <w:rsid w:val="006357FF"/>
    <w:rPr>
      <w:sz w:val="20"/>
    </w:rPr>
  </w:style>
  <w:style w:type="character" w:styleId="af0">
    <w:name w:val="endnote reference"/>
    <w:basedOn w:val="a0"/>
    <w:uiPriority w:val="99"/>
    <w:semiHidden/>
    <w:unhideWhenUsed/>
    <w:rsid w:val="006357F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357FF"/>
    <w:pPr>
      <w:spacing w:after="57"/>
    </w:pPr>
  </w:style>
  <w:style w:type="paragraph" w:styleId="21">
    <w:name w:val="toc 2"/>
    <w:basedOn w:val="a"/>
    <w:next w:val="a"/>
    <w:uiPriority w:val="39"/>
    <w:unhideWhenUsed/>
    <w:rsid w:val="006357F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357F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357F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357F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357F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357F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357F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357FF"/>
    <w:pPr>
      <w:spacing w:after="57"/>
      <w:ind w:left="2268"/>
    </w:pPr>
  </w:style>
  <w:style w:type="paragraph" w:styleId="af1">
    <w:name w:val="TOC Heading"/>
    <w:uiPriority w:val="39"/>
    <w:unhideWhenUsed/>
    <w:rsid w:val="006357FF"/>
  </w:style>
  <w:style w:type="paragraph" w:styleId="af2">
    <w:name w:val="table of figures"/>
    <w:basedOn w:val="a"/>
    <w:next w:val="a"/>
    <w:uiPriority w:val="99"/>
    <w:unhideWhenUsed/>
    <w:rsid w:val="006357FF"/>
  </w:style>
  <w:style w:type="paragraph" w:customStyle="1" w:styleId="Heading10">
    <w:name w:val="Heading 1"/>
    <w:basedOn w:val="a"/>
    <w:link w:val="10"/>
    <w:uiPriority w:val="9"/>
    <w:qFormat/>
    <w:rsid w:val="006357FF"/>
    <w:pPr>
      <w:spacing w:before="108" w:after="108"/>
      <w:jc w:val="center"/>
      <w:outlineLvl w:val="0"/>
    </w:pPr>
    <w:rPr>
      <w:b/>
      <w:bCs/>
      <w:color w:val="26282F"/>
      <w:sz w:val="48"/>
      <w:szCs w:val="48"/>
    </w:rPr>
  </w:style>
  <w:style w:type="paragraph" w:customStyle="1" w:styleId="Heading1">
    <w:name w:val="Heading 1"/>
    <w:basedOn w:val="a"/>
    <w:link w:val="Heading1Char"/>
    <w:qFormat/>
    <w:rsid w:val="006357FF"/>
    <w:pPr>
      <w:keepNext/>
      <w:jc w:val="center"/>
      <w:outlineLvl w:val="0"/>
    </w:pPr>
    <w:rPr>
      <w:sz w:val="24"/>
    </w:rPr>
  </w:style>
  <w:style w:type="paragraph" w:customStyle="1" w:styleId="Heading2">
    <w:name w:val="Heading 2"/>
    <w:basedOn w:val="a"/>
    <w:link w:val="Heading2Char"/>
    <w:qFormat/>
    <w:rsid w:val="006357FF"/>
    <w:pPr>
      <w:keepNext/>
      <w:outlineLvl w:val="1"/>
    </w:pPr>
    <w:rPr>
      <w:sz w:val="24"/>
    </w:rPr>
  </w:style>
  <w:style w:type="character" w:styleId="af3">
    <w:name w:val="Strong"/>
    <w:basedOn w:val="a0"/>
    <w:qFormat/>
    <w:rsid w:val="006357FF"/>
    <w:rPr>
      <w:b/>
      <w:bCs/>
    </w:rPr>
  </w:style>
  <w:style w:type="character" w:styleId="af4">
    <w:name w:val="page number"/>
    <w:basedOn w:val="a0"/>
    <w:qFormat/>
    <w:rsid w:val="006357FF"/>
  </w:style>
  <w:style w:type="character" w:styleId="af5">
    <w:name w:val="line number"/>
    <w:basedOn w:val="a0"/>
    <w:qFormat/>
    <w:rsid w:val="006357FF"/>
  </w:style>
  <w:style w:type="character" w:customStyle="1" w:styleId="-">
    <w:name w:val="Интернет-ссылка"/>
    <w:basedOn w:val="a0"/>
    <w:rsid w:val="006357FF"/>
    <w:rPr>
      <w:color w:val="0000FF"/>
      <w:u w:val="single"/>
    </w:rPr>
  </w:style>
  <w:style w:type="character" w:customStyle="1" w:styleId="af6">
    <w:name w:val="Гипертекстовая ссылка"/>
    <w:basedOn w:val="a0"/>
    <w:qFormat/>
    <w:rsid w:val="006357FF"/>
    <w:rPr>
      <w:color w:val="106BBE"/>
    </w:rPr>
  </w:style>
  <w:style w:type="character" w:customStyle="1" w:styleId="ListLabel1">
    <w:name w:val="ListLabel 1"/>
    <w:qFormat/>
    <w:rsid w:val="006357FF"/>
    <w:rPr>
      <w:i w:val="0"/>
    </w:rPr>
  </w:style>
  <w:style w:type="character" w:customStyle="1" w:styleId="ListLabel2">
    <w:name w:val="ListLabel 2"/>
    <w:qFormat/>
    <w:rsid w:val="006357FF"/>
    <w:rPr>
      <w:rFonts w:cs="Times New Roman"/>
      <w:b w:val="0"/>
    </w:rPr>
  </w:style>
  <w:style w:type="character" w:customStyle="1" w:styleId="ListLabel3">
    <w:name w:val="ListLabel 3"/>
    <w:qFormat/>
    <w:rsid w:val="006357FF"/>
    <w:rPr>
      <w:rFonts w:cs="Times New Roman"/>
      <w:b w:val="0"/>
    </w:rPr>
  </w:style>
  <w:style w:type="character" w:customStyle="1" w:styleId="ListLabel4">
    <w:name w:val="ListLabel 4"/>
    <w:qFormat/>
    <w:rsid w:val="006357FF"/>
    <w:rPr>
      <w:rFonts w:cs="Times New Roman"/>
      <w:strike w:val="0"/>
      <w:u w:val="none"/>
    </w:rPr>
  </w:style>
  <w:style w:type="character" w:customStyle="1" w:styleId="ListLabel5">
    <w:name w:val="ListLabel 5"/>
    <w:qFormat/>
    <w:rsid w:val="006357FF"/>
    <w:rPr>
      <w:i w:val="0"/>
      <w:color w:val="000000"/>
    </w:rPr>
  </w:style>
  <w:style w:type="character" w:customStyle="1" w:styleId="ListLabel6">
    <w:name w:val="ListLabel 6"/>
    <w:qFormat/>
    <w:rsid w:val="006357FF"/>
    <w:rPr>
      <w:i w:val="0"/>
    </w:rPr>
  </w:style>
  <w:style w:type="character" w:customStyle="1" w:styleId="ListLabel7">
    <w:name w:val="ListLabel 7"/>
    <w:qFormat/>
    <w:rsid w:val="006357FF"/>
    <w:rPr>
      <w:color w:val="000000"/>
    </w:rPr>
  </w:style>
  <w:style w:type="character" w:customStyle="1" w:styleId="ListLabel8">
    <w:name w:val="ListLabel 8"/>
    <w:qFormat/>
    <w:rsid w:val="006357FF"/>
    <w:rPr>
      <w:color w:val="00000A"/>
    </w:rPr>
  </w:style>
  <w:style w:type="character" w:customStyle="1" w:styleId="af7">
    <w:name w:val="Посещённая гиперссылка"/>
    <w:rsid w:val="006357FF"/>
    <w:rPr>
      <w:color w:val="800080"/>
      <w:u w:val="single"/>
    </w:rPr>
  </w:style>
  <w:style w:type="character" w:customStyle="1" w:styleId="af8">
    <w:name w:val="Цветовое выделение для Текст"/>
    <w:qFormat/>
    <w:rsid w:val="006357FF"/>
    <w:rPr>
      <w:sz w:val="24"/>
    </w:rPr>
  </w:style>
  <w:style w:type="paragraph" w:customStyle="1" w:styleId="af9">
    <w:name w:val="Заголовок"/>
    <w:basedOn w:val="a"/>
    <w:next w:val="afa"/>
    <w:qFormat/>
    <w:rsid w:val="006357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rsid w:val="006357FF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afb">
    <w:name w:val="List"/>
    <w:basedOn w:val="afa"/>
    <w:rsid w:val="006357FF"/>
    <w:rPr>
      <w:rFonts w:cs="Mangal"/>
    </w:rPr>
  </w:style>
  <w:style w:type="paragraph" w:customStyle="1" w:styleId="Caption">
    <w:name w:val="Caption"/>
    <w:basedOn w:val="a"/>
    <w:link w:val="CaptionChar"/>
    <w:qFormat/>
    <w:rsid w:val="006357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6357FF"/>
    <w:pPr>
      <w:suppressLineNumbers/>
    </w:pPr>
    <w:rPr>
      <w:rFonts w:cs="Mangal"/>
    </w:rPr>
  </w:style>
  <w:style w:type="paragraph" w:styleId="a5">
    <w:name w:val="Title"/>
    <w:basedOn w:val="a"/>
    <w:link w:val="a4"/>
    <w:qFormat/>
    <w:rsid w:val="006357FF"/>
    <w:pPr>
      <w:jc w:val="center"/>
    </w:pPr>
    <w:rPr>
      <w:b/>
      <w:sz w:val="24"/>
    </w:rPr>
  </w:style>
  <w:style w:type="paragraph" w:styleId="afd">
    <w:name w:val="Body Text Indent"/>
    <w:basedOn w:val="a"/>
    <w:rsid w:val="006357FF"/>
    <w:pPr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qFormat/>
    <w:rsid w:val="006357FF"/>
    <w:pPr>
      <w:spacing w:before="120"/>
      <w:jc w:val="both"/>
    </w:pPr>
    <w:rPr>
      <w:sz w:val="26"/>
      <w:szCs w:val="26"/>
    </w:rPr>
  </w:style>
  <w:style w:type="paragraph" w:styleId="afe">
    <w:name w:val="Normal (Web)"/>
    <w:basedOn w:val="a"/>
    <w:qFormat/>
    <w:rsid w:val="006357FF"/>
    <w:pPr>
      <w:spacing w:before="30"/>
      <w:ind w:left="150" w:firstLine="400"/>
      <w:jc w:val="both"/>
    </w:pPr>
    <w:rPr>
      <w:rFonts w:ascii="Verdana" w:hAnsi="Verdana"/>
      <w:color w:val="000080"/>
      <w:sz w:val="18"/>
      <w:szCs w:val="18"/>
    </w:rPr>
  </w:style>
  <w:style w:type="paragraph" w:styleId="22">
    <w:name w:val="Body Text 2"/>
    <w:basedOn w:val="a"/>
    <w:qFormat/>
    <w:rsid w:val="006357FF"/>
    <w:pPr>
      <w:spacing w:after="120" w:line="480" w:lineRule="auto"/>
    </w:pPr>
  </w:style>
  <w:style w:type="paragraph" w:customStyle="1" w:styleId="Footer0">
    <w:name w:val="Footer"/>
    <w:basedOn w:val="a"/>
    <w:rsid w:val="006357FF"/>
    <w:pPr>
      <w:tabs>
        <w:tab w:val="center" w:pos="4677"/>
        <w:tab w:val="right" w:pos="9355"/>
      </w:tabs>
    </w:pPr>
  </w:style>
  <w:style w:type="paragraph" w:customStyle="1" w:styleId="Header0">
    <w:name w:val="Header"/>
    <w:basedOn w:val="a"/>
    <w:rsid w:val="006357FF"/>
    <w:pPr>
      <w:tabs>
        <w:tab w:val="center" w:pos="4677"/>
        <w:tab w:val="right" w:pos="9355"/>
      </w:tabs>
    </w:pPr>
  </w:style>
  <w:style w:type="paragraph" w:styleId="aff">
    <w:name w:val="Balloon Text"/>
    <w:basedOn w:val="a"/>
    <w:qFormat/>
    <w:rsid w:val="006357FF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6357FF"/>
    <w:pPr>
      <w:widowControl w:val="0"/>
      <w:ind w:firstLine="720"/>
    </w:pPr>
    <w:rPr>
      <w:rFonts w:ascii="Arial" w:hAnsi="Arial"/>
      <w:color w:val="00000A"/>
    </w:rPr>
  </w:style>
  <w:style w:type="paragraph" w:styleId="23">
    <w:name w:val="Body Text Indent 2"/>
    <w:basedOn w:val="a"/>
    <w:qFormat/>
    <w:rsid w:val="006357FF"/>
    <w:pPr>
      <w:spacing w:after="120" w:line="480" w:lineRule="auto"/>
      <w:ind w:left="283"/>
    </w:pPr>
  </w:style>
  <w:style w:type="paragraph" w:customStyle="1" w:styleId="aff0">
    <w:name w:val="Комментарий"/>
    <w:basedOn w:val="a"/>
    <w:qFormat/>
    <w:rsid w:val="006357FF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Nonformat">
    <w:name w:val="ConsNonformat"/>
    <w:qFormat/>
    <w:rsid w:val="006357FF"/>
    <w:pPr>
      <w:widowControl w:val="0"/>
    </w:pPr>
    <w:rPr>
      <w:rFonts w:ascii="Courier New" w:hAnsi="Courier New"/>
      <w:color w:val="00000A"/>
    </w:rPr>
  </w:style>
  <w:style w:type="paragraph" w:customStyle="1" w:styleId="Default">
    <w:name w:val="Default"/>
    <w:qFormat/>
    <w:rsid w:val="006357FF"/>
    <w:rPr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rsid w:val="006357F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qFormat/>
    <w:rsid w:val="006357FF"/>
    <w:rPr>
      <w:color w:val="00000A"/>
      <w:sz w:val="24"/>
      <w:szCs w:val="24"/>
    </w:rPr>
  </w:style>
  <w:style w:type="paragraph" w:styleId="aff1">
    <w:name w:val="annotation text"/>
    <w:basedOn w:val="a"/>
    <w:qFormat/>
    <w:rsid w:val="006357FF"/>
  </w:style>
  <w:style w:type="paragraph" w:customStyle="1" w:styleId="aff2">
    <w:name w:val="Содержимое таблицы"/>
    <w:basedOn w:val="a"/>
    <w:qFormat/>
    <w:rsid w:val="006357FF"/>
  </w:style>
  <w:style w:type="paragraph" w:customStyle="1" w:styleId="aff3">
    <w:name w:val="Заголовок таблицы"/>
    <w:basedOn w:val="aff2"/>
    <w:qFormat/>
    <w:rsid w:val="006357FF"/>
  </w:style>
  <w:style w:type="character" w:customStyle="1" w:styleId="10">
    <w:name w:val="Заголовок 1 Знак"/>
    <w:basedOn w:val="a0"/>
    <w:link w:val="Heading10"/>
    <w:uiPriority w:val="9"/>
    <w:rsid w:val="006357FF"/>
    <w:rPr>
      <w:b/>
      <w:bCs/>
      <w:color w:val="26282F"/>
      <w:sz w:val="48"/>
      <w:szCs w:val="48"/>
    </w:rPr>
  </w:style>
  <w:style w:type="paragraph" w:customStyle="1" w:styleId="Header">
    <w:name w:val="Header"/>
    <w:basedOn w:val="a"/>
    <w:link w:val="aff4"/>
    <w:uiPriority w:val="99"/>
    <w:semiHidden/>
    <w:unhideWhenUsed/>
    <w:rsid w:val="006357FF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Header"/>
    <w:uiPriority w:val="99"/>
    <w:semiHidden/>
    <w:rsid w:val="006357FF"/>
    <w:rPr>
      <w:color w:val="00000A"/>
    </w:rPr>
  </w:style>
  <w:style w:type="paragraph" w:customStyle="1" w:styleId="Footer">
    <w:name w:val="Footer"/>
    <w:basedOn w:val="a"/>
    <w:link w:val="aff5"/>
    <w:uiPriority w:val="99"/>
    <w:unhideWhenUsed/>
    <w:rsid w:val="006357FF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Footer"/>
    <w:uiPriority w:val="99"/>
    <w:rsid w:val="006357FF"/>
    <w:rPr>
      <w:color w:val="00000A"/>
    </w:rPr>
  </w:style>
  <w:style w:type="character" w:styleId="aff6">
    <w:name w:val="Hyperlink"/>
    <w:basedOn w:val="a0"/>
    <w:uiPriority w:val="99"/>
    <w:unhideWhenUsed/>
    <w:rsid w:val="006357FF"/>
    <w:rPr>
      <w:color w:val="0000FF" w:themeColor="hyperlink"/>
      <w:u w:val="single"/>
    </w:rPr>
  </w:style>
  <w:style w:type="paragraph" w:styleId="aff7">
    <w:name w:val="List Paragraph"/>
    <w:basedOn w:val="a"/>
    <w:qFormat/>
    <w:rsid w:val="006357F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andard">
    <w:name w:val="Standard"/>
    <w:rsid w:val="006357FF"/>
    <w:rPr>
      <w:rFonts w:eastAsia="Calibri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635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5F8B-5662-401E-BBB4-2C29F365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03.07.2016)"Об общих принципах организации местного самоуправления в Российской Федерации"</vt:lpstr>
    </vt:vector>
  </TitlesOfParts>
  <Company>КонсультантПлюс Версия 4016.00.36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cp:lastModifiedBy>Никифорова Оксана Васильевна</cp:lastModifiedBy>
  <cp:revision>8</cp:revision>
  <dcterms:created xsi:type="dcterms:W3CDTF">2025-10-06T05:14:00Z</dcterms:created>
  <dcterms:modified xsi:type="dcterms:W3CDTF">2025-10-23T09:48:00Z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